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5D" w:rsidRDefault="0033155D"/>
    <w:tbl>
      <w:tblPr>
        <w:tblW w:w="0" w:type="auto"/>
        <w:tblLook w:val="04A0" w:firstRow="1" w:lastRow="0" w:firstColumn="1" w:lastColumn="0" w:noHBand="0" w:noVBand="1"/>
      </w:tblPr>
      <w:tblGrid>
        <w:gridCol w:w="6944"/>
        <w:gridCol w:w="2416"/>
      </w:tblGrid>
      <w:tr w:rsidR="0033155D" w:rsidRPr="00427551" w:rsidTr="00427551">
        <w:tc>
          <w:tcPr>
            <w:tcW w:w="6944" w:type="dxa"/>
            <w:shd w:val="clear" w:color="auto" w:fill="auto"/>
          </w:tcPr>
          <w:p w:rsidR="0033155D" w:rsidRPr="00427551" w:rsidRDefault="00851F40" w:rsidP="00851F40">
            <w:pPr>
              <w:rPr>
                <w:rFonts w:eastAsia="Times New Roman"/>
              </w:rPr>
            </w:pPr>
            <w:r w:rsidRPr="00427551">
              <w:rPr>
                <w:rFonts w:eastAsia="Times New Roman"/>
                <w:noProof/>
                <w:lang w:val="es-ES" w:eastAsia="es-ES"/>
              </w:rPr>
              <w:drawing>
                <wp:inline distT="0" distB="0" distL="0" distR="0">
                  <wp:extent cx="2066925" cy="865461"/>
                  <wp:effectExtent l="0" t="0" r="0" b="0"/>
                  <wp:docPr id="1" name="Imagen 2" descr="esultado de imagen de logotipo consejo general de dentistas de espa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esultado de imagen de logotipo consejo general de dentistas de espa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947" cy="88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55D" w:rsidRPr="00427551">
              <w:rPr>
                <w:rFonts w:eastAsia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33155D" w:rsidRPr="00427551" w:rsidRDefault="00851F40" w:rsidP="0033155D">
            <w:pPr>
              <w:rPr>
                <w:rFonts w:eastAsia="Times New Roman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163830</wp:posOffset>
                      </wp:positionV>
                      <wp:extent cx="1371600" cy="5715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3155D" w:rsidRDefault="0033155D" w:rsidP="0033155D">
                                  <w:pPr>
                                    <w:jc w:val="center"/>
                                  </w:pPr>
                                  <w:r>
                                    <w:t>LOGOTIPO</w:t>
                                  </w:r>
                                </w:p>
                                <w:p w:rsidR="0033155D" w:rsidRDefault="0033155D" w:rsidP="0033155D">
                                  <w:pPr>
                                    <w:jc w:val="center"/>
                                  </w:pPr>
                                  <w:r>
                                    <w:t>CLÍNICA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-1.35pt;margin-top:12.9pt;width:10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" fillcolor="#002060" strokecolor="#002060" strokeweight="1pt">
                      <v:path arrowok="t"/>
                      <v:textbox>
                        <w:txbxContent>
                          <w:p w:rsidR="0033155D" w:rsidRDefault="0033155D" w:rsidP="0033155D">
                            <w:pPr>
                              <w:jc w:val="center"/>
                            </w:pPr>
                            <w:r>
                              <w:t>LOGOTIPO</w:t>
                            </w:r>
                          </w:p>
                          <w:p w:rsidR="0033155D" w:rsidRDefault="0033155D" w:rsidP="0033155D">
                            <w:pPr>
                              <w:jc w:val="center"/>
                            </w:pPr>
                            <w:r>
                              <w:t>CLÍNICA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</w:tbl>
    <w:p w:rsidR="0062443F" w:rsidRDefault="0062443F">
      <w:r>
        <w:tab/>
      </w:r>
    </w:p>
    <w:p w:rsidR="0062443F" w:rsidRDefault="0062443F"/>
    <w:p w:rsidR="003A1574" w:rsidRPr="00FD4791" w:rsidRDefault="0062443F">
      <w:pPr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3AC">
        <w:t xml:space="preserve">                  </w:t>
      </w:r>
      <w:r w:rsidR="00B863AC" w:rsidRPr="00FD4791">
        <w:rPr>
          <w:rFonts w:ascii="Calibri" w:hAnsi="Calibri" w:cs="Calibri"/>
          <w:sz w:val="22"/>
          <w:szCs w:val="22"/>
        </w:rPr>
        <w:t xml:space="preserve">En                 </w:t>
      </w:r>
      <w:proofErr w:type="spellStart"/>
      <w:r w:rsidR="00B863AC" w:rsidRPr="00FD4791">
        <w:rPr>
          <w:rFonts w:ascii="Calibri" w:hAnsi="Calibri" w:cs="Calibri"/>
          <w:sz w:val="22"/>
          <w:szCs w:val="22"/>
        </w:rPr>
        <w:t>a</w:t>
      </w:r>
      <w:proofErr w:type="spellEnd"/>
      <w:r w:rsidR="00B863AC" w:rsidRPr="00FD4791">
        <w:rPr>
          <w:rFonts w:ascii="Calibri" w:hAnsi="Calibri" w:cs="Calibri"/>
          <w:sz w:val="22"/>
          <w:szCs w:val="22"/>
        </w:rPr>
        <w:t xml:space="preserve">       de marzo de 2020</w:t>
      </w:r>
    </w:p>
    <w:p w:rsidR="0062443F" w:rsidRPr="00427551" w:rsidRDefault="0062443F" w:rsidP="00B863AC">
      <w:pPr>
        <w:jc w:val="both"/>
        <w:rPr>
          <w:rFonts w:ascii="Calibri" w:hAnsi="Calibri"/>
          <w:sz w:val="22"/>
          <w:szCs w:val="22"/>
        </w:rPr>
      </w:pPr>
    </w:p>
    <w:p w:rsidR="00B863AC" w:rsidRDefault="00B863AC" w:rsidP="00B863AC">
      <w:pPr>
        <w:jc w:val="both"/>
        <w:rPr>
          <w:rFonts w:ascii="Calibri" w:hAnsi="Calibri"/>
          <w:sz w:val="22"/>
          <w:szCs w:val="22"/>
        </w:rPr>
      </w:pPr>
    </w:p>
    <w:p w:rsidR="0062443F" w:rsidRPr="00427551" w:rsidRDefault="0062443F" w:rsidP="00B863AC">
      <w:pPr>
        <w:jc w:val="both"/>
        <w:rPr>
          <w:rFonts w:ascii="Calibri" w:hAnsi="Calibri"/>
          <w:sz w:val="22"/>
          <w:szCs w:val="22"/>
        </w:rPr>
      </w:pPr>
      <w:r w:rsidRPr="00427551">
        <w:rPr>
          <w:rFonts w:ascii="Calibri" w:hAnsi="Calibri"/>
          <w:sz w:val="22"/>
          <w:szCs w:val="22"/>
        </w:rPr>
        <w:t>Estimado/a paciente</w:t>
      </w:r>
      <w:r w:rsidR="00B863AC">
        <w:rPr>
          <w:rFonts w:ascii="Calibri" w:hAnsi="Calibri"/>
          <w:sz w:val="22"/>
          <w:szCs w:val="22"/>
        </w:rPr>
        <w:t>:</w:t>
      </w:r>
    </w:p>
    <w:p w:rsidR="005805AC" w:rsidRPr="00FD4791" w:rsidRDefault="005805AC" w:rsidP="00B863AC">
      <w:pPr>
        <w:jc w:val="both"/>
        <w:rPr>
          <w:rFonts w:ascii="Calibri" w:hAnsi="Calibri" w:cs="Calibri"/>
          <w:sz w:val="22"/>
          <w:szCs w:val="22"/>
        </w:rPr>
      </w:pPr>
    </w:p>
    <w:p w:rsidR="002B5396" w:rsidRPr="00FD4791" w:rsidRDefault="003A1574" w:rsidP="00B863AC">
      <w:pPr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ab/>
      </w:r>
      <w:r w:rsidR="00D73210" w:rsidRPr="00FD4791">
        <w:rPr>
          <w:rFonts w:ascii="Calibri" w:hAnsi="Calibri" w:cs="Calibri"/>
          <w:sz w:val="22"/>
          <w:szCs w:val="22"/>
        </w:rPr>
        <w:t xml:space="preserve">En nuestra clínica nos tomamos muy en serio su salud y la de su familia. </w:t>
      </w:r>
      <w:r w:rsidR="002B5396" w:rsidRPr="00FD4791">
        <w:rPr>
          <w:rFonts w:ascii="Calibri" w:hAnsi="Calibri" w:cs="Calibri"/>
          <w:sz w:val="22"/>
          <w:szCs w:val="22"/>
        </w:rPr>
        <w:t>Por ese motivo</w:t>
      </w:r>
      <w:r w:rsidR="00B863AC" w:rsidRPr="00FD4791">
        <w:rPr>
          <w:rFonts w:ascii="Calibri" w:hAnsi="Calibri" w:cs="Calibri"/>
          <w:sz w:val="22"/>
          <w:szCs w:val="22"/>
        </w:rPr>
        <w:t>,</w:t>
      </w:r>
      <w:r w:rsidR="002B5396" w:rsidRPr="00FD4791">
        <w:rPr>
          <w:rFonts w:ascii="Calibri" w:hAnsi="Calibri" w:cs="Calibri"/>
          <w:sz w:val="22"/>
          <w:szCs w:val="22"/>
        </w:rPr>
        <w:t xml:space="preserve"> y dada la situación creada debido a la infección por el coronavirus, </w:t>
      </w:r>
      <w:r w:rsidR="007B44D0" w:rsidRPr="00FD4791">
        <w:rPr>
          <w:rFonts w:ascii="Calibri" w:hAnsi="Calibri" w:cs="Calibri"/>
          <w:sz w:val="22"/>
          <w:szCs w:val="22"/>
        </w:rPr>
        <w:t>mientras dure el brote epidémico</w:t>
      </w:r>
      <w:r w:rsidR="002B5396" w:rsidRPr="00FD4791">
        <w:rPr>
          <w:rFonts w:ascii="Calibri" w:hAnsi="Calibri" w:cs="Calibri"/>
          <w:sz w:val="22"/>
          <w:szCs w:val="22"/>
        </w:rPr>
        <w:t>, siguiendo las recomendaciones del Consejo General de Dentistas de España, solamente podremos atenderle si se trata de una urgencia que no pueda esperar. Si este es su caso, y al objeto de garantizar su seguridad, la de su familia y la de todo el equipo dental de la clínica, le rogamos siga</w:t>
      </w:r>
      <w:r w:rsidR="007B44D0" w:rsidRPr="00FD4791">
        <w:rPr>
          <w:rFonts w:ascii="Calibri" w:hAnsi="Calibri" w:cs="Calibri"/>
          <w:sz w:val="22"/>
          <w:szCs w:val="22"/>
        </w:rPr>
        <w:t xml:space="preserve"> escrupulosamente</w:t>
      </w:r>
      <w:r w:rsidR="002B5396" w:rsidRPr="00FD4791">
        <w:rPr>
          <w:rFonts w:ascii="Calibri" w:hAnsi="Calibri" w:cs="Calibri"/>
          <w:sz w:val="22"/>
          <w:szCs w:val="22"/>
        </w:rPr>
        <w:t xml:space="preserve"> las indicaciones siguientes:</w:t>
      </w:r>
    </w:p>
    <w:p w:rsidR="00B863AC" w:rsidRPr="00FD4791" w:rsidRDefault="00B863AC" w:rsidP="00B863AC">
      <w:pPr>
        <w:jc w:val="both"/>
        <w:rPr>
          <w:rFonts w:ascii="Calibri" w:hAnsi="Calibri" w:cs="Calibri"/>
          <w:sz w:val="22"/>
          <w:szCs w:val="22"/>
        </w:rPr>
      </w:pPr>
    </w:p>
    <w:p w:rsidR="007B44D0" w:rsidRPr="00FD4791" w:rsidRDefault="007B44D0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No se presente en la clínica sin llamar por teléfono previamente. </w:t>
      </w:r>
    </w:p>
    <w:p w:rsidR="002B5396" w:rsidRPr="00FD4791" w:rsidRDefault="007B44D0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Cuando llame </w:t>
      </w:r>
      <w:r w:rsidR="002B5396" w:rsidRPr="00FD4791">
        <w:rPr>
          <w:rFonts w:ascii="Calibri" w:hAnsi="Calibri" w:cs="Calibri"/>
          <w:sz w:val="22"/>
          <w:szCs w:val="22"/>
        </w:rPr>
        <w:t>para pedirnos cita, indique claramente el motivo de su urgencia. Recuerde que debe tratarse de una urgencia real que no pueda esperar unas semanas.</w:t>
      </w:r>
    </w:p>
    <w:p w:rsidR="002B5396" w:rsidRPr="00FD4791" w:rsidRDefault="00971F87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>En su llamada</w:t>
      </w:r>
      <w:r w:rsidR="007B44D0" w:rsidRPr="00FD4791">
        <w:rPr>
          <w:rFonts w:ascii="Calibri" w:hAnsi="Calibri" w:cs="Calibri"/>
          <w:sz w:val="22"/>
          <w:szCs w:val="22"/>
        </w:rPr>
        <w:t>,</w:t>
      </w:r>
      <w:r w:rsidR="002B5396" w:rsidRPr="00FD4791">
        <w:rPr>
          <w:rFonts w:ascii="Calibri" w:hAnsi="Calibri" w:cs="Calibri"/>
          <w:sz w:val="22"/>
          <w:szCs w:val="22"/>
        </w:rPr>
        <w:t xml:space="preserve"> le preguntarán si presenta o ha presentado en los últimos 14 días, alguno de los signos más habituales del coronavirus: tos seca, malestar o dolor muscular, </w:t>
      </w:r>
      <w:r w:rsidR="00DE2713" w:rsidRPr="00FD4791">
        <w:rPr>
          <w:rFonts w:ascii="Calibri" w:hAnsi="Calibri" w:cs="Calibri"/>
          <w:sz w:val="22"/>
          <w:szCs w:val="22"/>
        </w:rPr>
        <w:t>dificultad (aunque sea leve) para respirar, fiebre o febrícula (temperatura por encima de 37.3 grados). Por favor sea honesto en sus respuestas porque es muy importante para usted y los demás.</w:t>
      </w:r>
    </w:p>
    <w:p w:rsidR="00DE2713" w:rsidRPr="00FD4791" w:rsidRDefault="00DE2713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Si le damos cita por </w:t>
      </w:r>
      <w:r w:rsidR="007B44D0" w:rsidRPr="00FD4791">
        <w:rPr>
          <w:rFonts w:ascii="Calibri" w:hAnsi="Calibri" w:cs="Calibri"/>
          <w:sz w:val="22"/>
          <w:szCs w:val="22"/>
        </w:rPr>
        <w:t xml:space="preserve">favor llegue a la hora indicada y no </w:t>
      </w:r>
      <w:r w:rsidR="00971F87" w:rsidRPr="00FD4791">
        <w:rPr>
          <w:rFonts w:ascii="Calibri" w:hAnsi="Calibri" w:cs="Calibri"/>
          <w:sz w:val="22"/>
          <w:szCs w:val="22"/>
        </w:rPr>
        <w:t xml:space="preserve">antes </w:t>
      </w:r>
      <w:r w:rsidRPr="00FD4791">
        <w:rPr>
          <w:rFonts w:ascii="Calibri" w:hAnsi="Calibri" w:cs="Calibri"/>
          <w:sz w:val="22"/>
          <w:szCs w:val="22"/>
        </w:rPr>
        <w:t xml:space="preserve">porque no conviene que esté </w:t>
      </w:r>
      <w:r w:rsidR="007B44D0" w:rsidRPr="00FD4791">
        <w:rPr>
          <w:rFonts w:ascii="Calibri" w:hAnsi="Calibri" w:cs="Calibri"/>
          <w:sz w:val="22"/>
          <w:szCs w:val="22"/>
        </w:rPr>
        <w:t xml:space="preserve">usted </w:t>
      </w:r>
      <w:r w:rsidRPr="00FD4791">
        <w:rPr>
          <w:rFonts w:ascii="Calibri" w:hAnsi="Calibri" w:cs="Calibri"/>
          <w:sz w:val="22"/>
          <w:szCs w:val="22"/>
        </w:rPr>
        <w:t>más tiempo del debido en la clínica.</w:t>
      </w:r>
    </w:p>
    <w:p w:rsidR="00DE2713" w:rsidRPr="00FD4791" w:rsidRDefault="00971F87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>Acuda</w:t>
      </w:r>
      <w:r w:rsidR="00DE2713" w:rsidRPr="00FD4791">
        <w:rPr>
          <w:rFonts w:ascii="Calibri" w:hAnsi="Calibri" w:cs="Calibri"/>
          <w:sz w:val="22"/>
          <w:szCs w:val="22"/>
        </w:rPr>
        <w:t xml:space="preserve"> solo a la clínica (salvo si se trata de un menor en cuyo caso vendrá acompañado por una </w:t>
      </w:r>
      <w:r w:rsidRPr="00FD4791">
        <w:rPr>
          <w:rFonts w:ascii="Calibri" w:hAnsi="Calibri" w:cs="Calibri"/>
          <w:sz w:val="22"/>
          <w:szCs w:val="22"/>
        </w:rPr>
        <w:t xml:space="preserve">única </w:t>
      </w:r>
      <w:r w:rsidR="00DE2713" w:rsidRPr="00FD4791">
        <w:rPr>
          <w:rFonts w:ascii="Calibri" w:hAnsi="Calibri" w:cs="Calibri"/>
          <w:sz w:val="22"/>
          <w:szCs w:val="22"/>
        </w:rPr>
        <w:t>persona autorizada)</w:t>
      </w:r>
    </w:p>
    <w:p w:rsidR="00DE2713" w:rsidRPr="00FD4791" w:rsidRDefault="00DE2713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Al llegar a la clínica le </w:t>
      </w:r>
      <w:r w:rsidR="007B44D0" w:rsidRPr="00FD4791">
        <w:rPr>
          <w:rFonts w:ascii="Calibri" w:hAnsi="Calibri" w:cs="Calibri"/>
          <w:sz w:val="22"/>
          <w:szCs w:val="22"/>
        </w:rPr>
        <w:t xml:space="preserve">pediremos que se lave las manos con agua o jabón o le </w:t>
      </w:r>
      <w:r w:rsidRPr="00FD4791">
        <w:rPr>
          <w:rFonts w:ascii="Calibri" w:hAnsi="Calibri" w:cs="Calibri"/>
          <w:sz w:val="22"/>
          <w:szCs w:val="22"/>
        </w:rPr>
        <w:t>daremos un gel alcohólico para que se</w:t>
      </w:r>
      <w:r w:rsidR="007B44D0" w:rsidRPr="00FD4791">
        <w:rPr>
          <w:rFonts w:ascii="Calibri" w:hAnsi="Calibri" w:cs="Calibri"/>
          <w:sz w:val="22"/>
          <w:szCs w:val="22"/>
        </w:rPr>
        <w:t xml:space="preserve"> las frote bien durante 20 segundos</w:t>
      </w:r>
      <w:r w:rsidRPr="00FD4791">
        <w:rPr>
          <w:rFonts w:ascii="Calibri" w:hAnsi="Calibri" w:cs="Calibri"/>
          <w:sz w:val="22"/>
          <w:szCs w:val="22"/>
        </w:rPr>
        <w:t>.</w:t>
      </w:r>
    </w:p>
    <w:p w:rsidR="00DE2713" w:rsidRPr="00FD4791" w:rsidRDefault="00DE2713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Como sabe, </w:t>
      </w:r>
      <w:r w:rsidR="007B44D0" w:rsidRPr="00FD4791">
        <w:rPr>
          <w:rFonts w:ascii="Calibri" w:hAnsi="Calibri" w:cs="Calibri"/>
          <w:sz w:val="22"/>
          <w:szCs w:val="22"/>
        </w:rPr>
        <w:t>deben evitarse los contactos</w:t>
      </w:r>
      <w:r w:rsidR="00B863AC" w:rsidRPr="00FD4791">
        <w:rPr>
          <w:rFonts w:ascii="Calibri" w:hAnsi="Calibri" w:cs="Calibri"/>
          <w:sz w:val="22"/>
          <w:szCs w:val="22"/>
        </w:rPr>
        <w:t>;</w:t>
      </w:r>
      <w:r w:rsidR="007B44D0" w:rsidRPr="00FD4791">
        <w:rPr>
          <w:rFonts w:ascii="Calibri" w:hAnsi="Calibri" w:cs="Calibri"/>
          <w:sz w:val="22"/>
          <w:szCs w:val="22"/>
        </w:rPr>
        <w:t xml:space="preserve"> por eso, l</w:t>
      </w:r>
      <w:r w:rsidRPr="00FD4791">
        <w:rPr>
          <w:rFonts w:ascii="Calibri" w:hAnsi="Calibri" w:cs="Calibri"/>
          <w:sz w:val="22"/>
          <w:szCs w:val="22"/>
        </w:rPr>
        <w:t xml:space="preserve">e saludaremos y le despediremos sin darle la mano. </w:t>
      </w:r>
    </w:p>
    <w:p w:rsidR="00DE2713" w:rsidRPr="00FD4791" w:rsidRDefault="00DE2713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>Haremos todo lo posible para que usted no coincida con ningún otro paciente en la clínica. No obstante, si al llegar hubiese alguien más (aparte del personal de la clínica)</w:t>
      </w:r>
      <w:r w:rsidR="00B863AC" w:rsidRPr="00FD4791">
        <w:rPr>
          <w:rFonts w:ascii="Calibri" w:hAnsi="Calibri" w:cs="Calibri"/>
          <w:sz w:val="22"/>
          <w:szCs w:val="22"/>
        </w:rPr>
        <w:t>,</w:t>
      </w:r>
      <w:r w:rsidRPr="00FD4791">
        <w:rPr>
          <w:rFonts w:ascii="Calibri" w:hAnsi="Calibri" w:cs="Calibri"/>
          <w:sz w:val="22"/>
          <w:szCs w:val="22"/>
        </w:rPr>
        <w:t xml:space="preserve"> recuerde que debe mantener una distancia de al menos 2 metros en la sala de espera.</w:t>
      </w:r>
    </w:p>
    <w:p w:rsidR="00DE2713" w:rsidRPr="00FD4791" w:rsidRDefault="00784837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>La OMS recomienda pagar siempre que se</w:t>
      </w:r>
      <w:r w:rsidR="00971F87" w:rsidRPr="00FD4791">
        <w:rPr>
          <w:rFonts w:ascii="Calibri" w:hAnsi="Calibri" w:cs="Calibri"/>
          <w:sz w:val="22"/>
          <w:szCs w:val="22"/>
        </w:rPr>
        <w:t xml:space="preserve">a posible </w:t>
      </w:r>
      <w:r w:rsidRPr="00FD4791">
        <w:rPr>
          <w:rFonts w:ascii="Calibri" w:hAnsi="Calibri" w:cs="Calibri"/>
          <w:sz w:val="22"/>
          <w:szCs w:val="22"/>
        </w:rPr>
        <w:t>con tarjeta de débito o crédito, preferiblemente de contacto</w:t>
      </w:r>
      <w:r w:rsidR="00B863AC" w:rsidRPr="00FD4791">
        <w:rPr>
          <w:rFonts w:ascii="Calibri" w:hAnsi="Calibri" w:cs="Calibri"/>
          <w:sz w:val="22"/>
          <w:szCs w:val="22"/>
        </w:rPr>
        <w:t>,</w:t>
      </w:r>
      <w:r w:rsidRPr="00FD4791">
        <w:rPr>
          <w:rFonts w:ascii="Calibri" w:hAnsi="Calibri" w:cs="Calibri"/>
          <w:sz w:val="22"/>
          <w:szCs w:val="22"/>
        </w:rPr>
        <w:t xml:space="preserve"> </w:t>
      </w:r>
      <w:r w:rsidR="00971F87" w:rsidRPr="00FD4791">
        <w:rPr>
          <w:rFonts w:ascii="Calibri" w:hAnsi="Calibri" w:cs="Calibri"/>
          <w:sz w:val="22"/>
          <w:szCs w:val="22"/>
        </w:rPr>
        <w:t>para</w:t>
      </w:r>
      <w:r w:rsidRPr="00FD4791">
        <w:rPr>
          <w:rFonts w:ascii="Calibri" w:hAnsi="Calibri" w:cs="Calibri"/>
          <w:sz w:val="22"/>
          <w:szCs w:val="22"/>
        </w:rPr>
        <w:t xml:space="preserve"> evitar el </w:t>
      </w:r>
      <w:r w:rsidR="00971F87" w:rsidRPr="00FD4791">
        <w:rPr>
          <w:rFonts w:ascii="Calibri" w:hAnsi="Calibri" w:cs="Calibri"/>
          <w:sz w:val="22"/>
          <w:szCs w:val="22"/>
        </w:rPr>
        <w:t>contacto con dinero en efectivo</w:t>
      </w:r>
      <w:r w:rsidRPr="00FD4791">
        <w:rPr>
          <w:rFonts w:ascii="Calibri" w:hAnsi="Calibri" w:cs="Calibri"/>
          <w:sz w:val="22"/>
          <w:szCs w:val="22"/>
        </w:rPr>
        <w:t>.</w:t>
      </w:r>
    </w:p>
    <w:p w:rsidR="003A1574" w:rsidRPr="00FD4791" w:rsidRDefault="00784837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Recuerde que en la clínica SOLO atenderemos su urgencia, retrasando para más adelante el resto de las fases </w:t>
      </w:r>
      <w:r w:rsidR="003A1574" w:rsidRPr="00FD4791">
        <w:rPr>
          <w:rFonts w:ascii="Calibri" w:hAnsi="Calibri" w:cs="Calibri"/>
          <w:sz w:val="22"/>
          <w:szCs w:val="22"/>
        </w:rPr>
        <w:t>del tratamiento.</w:t>
      </w:r>
    </w:p>
    <w:p w:rsidR="00971F87" w:rsidRPr="00FD4791" w:rsidRDefault="00971F87" w:rsidP="00B863AC">
      <w:pPr>
        <w:pStyle w:val="Listavistosa-nfasis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>En estos momentos difíciles para todos, le agradecemos su comprensión y colaboración.</w:t>
      </w:r>
    </w:p>
    <w:p w:rsidR="008D4A67" w:rsidRPr="00FD4791" w:rsidRDefault="002B5396" w:rsidP="00B863A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 xml:space="preserve"> </w:t>
      </w:r>
      <w:r w:rsidR="00D73210" w:rsidRPr="00FD4791">
        <w:rPr>
          <w:rFonts w:ascii="Calibri" w:hAnsi="Calibri" w:cs="Calibri"/>
          <w:sz w:val="22"/>
          <w:szCs w:val="22"/>
        </w:rPr>
        <w:t xml:space="preserve"> </w:t>
      </w:r>
    </w:p>
    <w:p w:rsidR="00971F87" w:rsidRPr="00FD4791" w:rsidRDefault="00971F87" w:rsidP="00B863AC">
      <w:pPr>
        <w:jc w:val="both"/>
        <w:rPr>
          <w:rFonts w:ascii="Calibri" w:hAnsi="Calibri" w:cs="Calibri"/>
          <w:sz w:val="22"/>
          <w:szCs w:val="22"/>
        </w:rPr>
      </w:pPr>
    </w:p>
    <w:p w:rsidR="00971F87" w:rsidRPr="00FD4791" w:rsidRDefault="00971F87" w:rsidP="00B863AC">
      <w:pPr>
        <w:jc w:val="both"/>
        <w:rPr>
          <w:rFonts w:ascii="Calibri" w:hAnsi="Calibri" w:cs="Calibri"/>
          <w:sz w:val="22"/>
          <w:szCs w:val="22"/>
        </w:rPr>
      </w:pPr>
    </w:p>
    <w:p w:rsidR="00056A56" w:rsidRPr="00FD4791" w:rsidRDefault="00971F87" w:rsidP="00B863AC">
      <w:pPr>
        <w:jc w:val="both"/>
        <w:rPr>
          <w:rFonts w:ascii="Calibri" w:hAnsi="Calibri" w:cs="Calibri"/>
          <w:sz w:val="22"/>
          <w:szCs w:val="22"/>
        </w:rPr>
      </w:pPr>
      <w:r w:rsidRPr="00FD4791">
        <w:rPr>
          <w:rFonts w:ascii="Calibri" w:hAnsi="Calibri" w:cs="Calibri"/>
          <w:sz w:val="22"/>
          <w:szCs w:val="22"/>
        </w:rPr>
        <w:tab/>
      </w:r>
      <w:r w:rsidR="003A1574" w:rsidRPr="00FD4791">
        <w:rPr>
          <w:rFonts w:ascii="Calibri" w:hAnsi="Calibri" w:cs="Calibri"/>
          <w:sz w:val="22"/>
          <w:szCs w:val="22"/>
        </w:rPr>
        <w:t>Los dentistas de España siguiendo las recomendaciones de las Autoridades Sanitarias le recordamos:</w:t>
      </w:r>
    </w:p>
    <w:p w:rsidR="00B863AC" w:rsidRPr="00FD4791" w:rsidRDefault="00B863AC" w:rsidP="00B863AC">
      <w:pPr>
        <w:jc w:val="both"/>
        <w:rPr>
          <w:rFonts w:ascii="Calibri" w:hAnsi="Calibri" w:cs="Calibri"/>
          <w:sz w:val="22"/>
          <w:szCs w:val="22"/>
        </w:rPr>
      </w:pPr>
    </w:p>
    <w:p w:rsidR="00B863AC" w:rsidRPr="00FD4791" w:rsidRDefault="00B863AC" w:rsidP="00B863AC">
      <w:pPr>
        <w:jc w:val="both"/>
        <w:rPr>
          <w:rFonts w:ascii="Calibri" w:hAnsi="Calibri" w:cs="Calibri"/>
          <w:sz w:val="22"/>
          <w:szCs w:val="22"/>
        </w:rPr>
      </w:pPr>
    </w:p>
    <w:p w:rsidR="00971F87" w:rsidRPr="00427551" w:rsidRDefault="00971F87" w:rsidP="00B863AC">
      <w:pPr>
        <w:jc w:val="both"/>
        <w:rPr>
          <w:rFonts w:ascii="Calibri" w:hAnsi="Calibri"/>
          <w:sz w:val="22"/>
          <w:szCs w:val="22"/>
        </w:rPr>
      </w:pPr>
    </w:p>
    <w:p w:rsidR="00971F87" w:rsidRPr="00427551" w:rsidRDefault="00851F40" w:rsidP="00B863AC">
      <w:pPr>
        <w:jc w:val="both"/>
        <w:rPr>
          <w:rFonts w:ascii="Calibri" w:hAnsi="Calibri"/>
          <w:sz w:val="22"/>
          <w:szCs w:val="22"/>
        </w:rPr>
      </w:pPr>
      <w:r w:rsidRPr="00427551">
        <w:rPr>
          <w:rFonts w:ascii="Calibri" w:hAnsi="Calibri"/>
          <w:noProof/>
          <w:sz w:val="22"/>
          <w:szCs w:val="22"/>
          <w:lang w:val="es-ES" w:eastAsia="es-ES"/>
        </w:rPr>
        <w:drawing>
          <wp:inline distT="0" distB="0" distL="0" distR="0">
            <wp:extent cx="6362700" cy="3495675"/>
            <wp:effectExtent l="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51" w:rsidRDefault="00427551" w:rsidP="00B863AC">
      <w:pPr>
        <w:jc w:val="both"/>
      </w:pPr>
    </w:p>
    <w:p w:rsidR="00427551" w:rsidRDefault="00427551" w:rsidP="00B863AC">
      <w:pPr>
        <w:jc w:val="both"/>
      </w:pPr>
    </w:p>
    <w:p w:rsidR="00427551" w:rsidRDefault="00427551" w:rsidP="00B863AC">
      <w:pPr>
        <w:jc w:val="both"/>
      </w:pPr>
    </w:p>
    <w:p w:rsidR="00427551" w:rsidRPr="00B863AC" w:rsidRDefault="00427551" w:rsidP="00B863AC">
      <w:pPr>
        <w:jc w:val="both"/>
        <w:rPr>
          <w:sz w:val="22"/>
          <w:szCs w:val="22"/>
        </w:rPr>
      </w:pPr>
    </w:p>
    <w:p w:rsidR="00B863AC" w:rsidRDefault="003A1574" w:rsidP="00B863AC">
      <w:pPr>
        <w:jc w:val="both"/>
        <w:rPr>
          <w:rFonts w:ascii="Calibri" w:hAnsi="Calibri"/>
          <w:sz w:val="22"/>
          <w:szCs w:val="22"/>
        </w:rPr>
      </w:pPr>
      <w:r w:rsidRPr="00B863AC">
        <w:rPr>
          <w:sz w:val="22"/>
          <w:szCs w:val="22"/>
        </w:rPr>
        <w:tab/>
      </w:r>
      <w:r w:rsidR="00971F87" w:rsidRPr="00B863AC">
        <w:rPr>
          <w:rFonts w:ascii="Calibri" w:hAnsi="Calibri"/>
          <w:sz w:val="22"/>
          <w:szCs w:val="22"/>
        </w:rPr>
        <w:t xml:space="preserve">Gracias por su colaboración y confianza. </w:t>
      </w:r>
      <w:r w:rsidRPr="00B863AC">
        <w:rPr>
          <w:rFonts w:ascii="Calibri" w:hAnsi="Calibri"/>
          <w:sz w:val="22"/>
          <w:szCs w:val="22"/>
        </w:rPr>
        <w:t xml:space="preserve">La clínica volverá a ponerse en contacto con usted cuando la situación se normalice. </w:t>
      </w:r>
    </w:p>
    <w:p w:rsidR="00B863AC" w:rsidRDefault="00B863AC" w:rsidP="00B863AC">
      <w:pPr>
        <w:jc w:val="both"/>
        <w:rPr>
          <w:rFonts w:ascii="Calibri" w:hAnsi="Calibri"/>
          <w:sz w:val="22"/>
          <w:szCs w:val="22"/>
        </w:rPr>
      </w:pPr>
    </w:p>
    <w:p w:rsidR="003A1574" w:rsidRPr="00B863AC" w:rsidRDefault="003A1574" w:rsidP="00B863AC">
      <w:pPr>
        <w:ind w:firstLine="720"/>
        <w:jc w:val="both"/>
        <w:rPr>
          <w:rFonts w:ascii="Calibri" w:hAnsi="Calibri"/>
          <w:sz w:val="22"/>
          <w:szCs w:val="22"/>
        </w:rPr>
      </w:pPr>
      <w:r w:rsidRPr="00B863AC">
        <w:rPr>
          <w:rFonts w:ascii="Calibri" w:hAnsi="Calibri"/>
          <w:sz w:val="22"/>
          <w:szCs w:val="22"/>
        </w:rPr>
        <w:t>Un cordial saludo</w:t>
      </w:r>
      <w:r w:rsidR="00B863AC">
        <w:rPr>
          <w:rFonts w:ascii="Calibri" w:hAnsi="Calibri"/>
          <w:sz w:val="22"/>
          <w:szCs w:val="22"/>
        </w:rPr>
        <w:t>.</w:t>
      </w:r>
    </w:p>
    <w:p w:rsidR="00D42AEA" w:rsidRPr="00B863AC" w:rsidRDefault="00D42AEA" w:rsidP="00B863AC">
      <w:pPr>
        <w:jc w:val="both"/>
        <w:rPr>
          <w:rFonts w:ascii="Calibri" w:hAnsi="Calibri"/>
          <w:sz w:val="22"/>
          <w:szCs w:val="22"/>
        </w:rPr>
      </w:pPr>
    </w:p>
    <w:sectPr w:rsidR="00D42AEA" w:rsidRPr="00B863AC" w:rsidSect="00851F4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4CB3"/>
    <w:multiLevelType w:val="hybridMultilevel"/>
    <w:tmpl w:val="502E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AF8"/>
    <w:multiLevelType w:val="hybridMultilevel"/>
    <w:tmpl w:val="79E83CC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67"/>
    <w:rsid w:val="00056A56"/>
    <w:rsid w:val="002B5396"/>
    <w:rsid w:val="0033155D"/>
    <w:rsid w:val="003A1574"/>
    <w:rsid w:val="00427551"/>
    <w:rsid w:val="005805AC"/>
    <w:rsid w:val="0062443F"/>
    <w:rsid w:val="00784837"/>
    <w:rsid w:val="007B44D0"/>
    <w:rsid w:val="00851F40"/>
    <w:rsid w:val="008D4A67"/>
    <w:rsid w:val="00971F87"/>
    <w:rsid w:val="00B863AC"/>
    <w:rsid w:val="00CE09D8"/>
    <w:rsid w:val="00D42AEA"/>
    <w:rsid w:val="00D73210"/>
    <w:rsid w:val="00DE2713"/>
    <w:rsid w:val="00F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1A57BA-BD25-4930-9D69-DF96990C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33155D"/>
    <w:rPr>
      <w:rFonts w:ascii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vistosa-nfasis1">
    <w:name w:val="Colorful List Accent 1"/>
    <w:basedOn w:val="Normal"/>
    <w:uiPriority w:val="34"/>
    <w:qFormat/>
    <w:rsid w:val="00056A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3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Sullivan</dc:creator>
  <cp:keywords/>
  <dc:description/>
  <cp:lastModifiedBy>MITL</cp:lastModifiedBy>
  <cp:revision>2</cp:revision>
  <dcterms:created xsi:type="dcterms:W3CDTF">2020-03-17T13:16:00Z</dcterms:created>
  <dcterms:modified xsi:type="dcterms:W3CDTF">2020-03-17T13:16:00Z</dcterms:modified>
</cp:coreProperties>
</file>